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09BD" w14:textId="77777777" w:rsidR="00DE5ADA" w:rsidRDefault="00DE5ADA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</w:p>
    <w:p w14:paraId="3DB085F4" w14:textId="77777777" w:rsidR="00DE5ADA" w:rsidRPr="003054AE" w:rsidRDefault="00DE5ADA" w:rsidP="00E92D3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A7BA5D" w14:textId="074D24EA" w:rsidR="002F0821" w:rsidRPr="003054AE" w:rsidRDefault="002F0821" w:rsidP="00E92D3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Restorative Justice </w:t>
      </w:r>
      <w:r w:rsidR="00BC75FA" w:rsidRPr="003054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Lead Practitioner</w:t>
      </w:r>
      <w:r w:rsidR="00D30170" w:rsidRPr="003054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735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North Yorkshire</w:t>
      </w:r>
    </w:p>
    <w:p w14:paraId="56A7BA5E" w14:textId="77777777" w:rsidR="00E92D34" w:rsidRPr="003054AE" w:rsidRDefault="002F0821" w:rsidP="00E92D3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 Profile</w:t>
      </w:r>
    </w:p>
    <w:p w14:paraId="380FC9DE" w14:textId="77777777" w:rsidR="00DE5ADA" w:rsidRPr="003054AE" w:rsidRDefault="00DE5ADA" w:rsidP="00E92D3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A7BA5F" w14:textId="77777777" w:rsidR="002F0821" w:rsidRPr="003054AE" w:rsidRDefault="002F0821" w:rsidP="00F41781">
      <w:pPr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 Overview</w:t>
      </w:r>
    </w:p>
    <w:p w14:paraId="56A7BA60" w14:textId="77777777" w:rsidR="002F0821" w:rsidRPr="003054AE" w:rsidRDefault="002F0821" w:rsidP="00F41781">
      <w:pPr>
        <w:tabs>
          <w:tab w:val="left" w:pos="3449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ab/>
      </w:r>
    </w:p>
    <w:p w14:paraId="56A7BA61" w14:textId="0AE1FFDA" w:rsidR="002F0821" w:rsidRPr="003054AE" w:rsidRDefault="002F0821" w:rsidP="00F41781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>Job Title:</w:t>
      </w: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 xml:space="preserve">Restorative Justice </w:t>
      </w:r>
      <w:r w:rsidR="00293723" w:rsidRPr="003054AE">
        <w:rPr>
          <w:rFonts w:asciiTheme="minorHAnsi" w:hAnsiTheme="minorHAnsi" w:cstheme="minorHAnsi"/>
          <w:color w:val="000000"/>
          <w:sz w:val="22"/>
          <w:szCs w:val="22"/>
        </w:rPr>
        <w:t>Lead Practitioner</w:t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6A7BA62" w14:textId="0F3E8981" w:rsidR="002F0821" w:rsidRPr="003054AE" w:rsidRDefault="002F0821" w:rsidP="00F41781">
      <w:pPr>
        <w:ind w:left="2880" w:hanging="288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>Reporting to:</w:t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054AE" w:rsidRPr="003054AE">
        <w:rPr>
          <w:rFonts w:asciiTheme="minorHAnsi" w:hAnsiTheme="minorHAnsi" w:cstheme="minorHAnsi"/>
          <w:color w:val="000000"/>
          <w:sz w:val="22"/>
          <w:szCs w:val="22"/>
        </w:rPr>
        <w:t>Service Delivery Manager</w:t>
      </w:r>
    </w:p>
    <w:p w14:paraId="56A7BA63" w14:textId="51F4595C" w:rsidR="00F41781" w:rsidRPr="003054AE" w:rsidRDefault="002F0821" w:rsidP="00F41781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>Location:</w:t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5930" w:rsidRPr="003054A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North Yorkshire</w:t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79F4636" w14:textId="14F97BAA" w:rsidR="00C31F8A" w:rsidRPr="003054AE" w:rsidRDefault="00C31F8A" w:rsidP="005679AD">
      <w:pPr>
        <w:ind w:left="2880" w:hanging="288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>Salary:</w:t>
      </w:r>
      <w:r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054AE" w:rsidRPr="003054AE">
        <w:rPr>
          <w:rFonts w:asciiTheme="minorHAnsi" w:hAnsiTheme="minorHAnsi" w:cstheme="minorHAnsi"/>
          <w:color w:val="000000"/>
          <w:sz w:val="22"/>
          <w:szCs w:val="22"/>
        </w:rPr>
        <w:t>£23,</w:t>
      </w:r>
      <w:r w:rsidR="00F32F0B">
        <w:rPr>
          <w:rFonts w:asciiTheme="minorHAnsi" w:hAnsiTheme="minorHAnsi" w:cstheme="minorHAnsi"/>
          <w:color w:val="000000"/>
          <w:sz w:val="22"/>
          <w:szCs w:val="22"/>
        </w:rPr>
        <w:t>810</w:t>
      </w:r>
      <w:r w:rsidR="003054AE" w:rsidRPr="003054AE">
        <w:rPr>
          <w:rFonts w:asciiTheme="minorHAnsi" w:hAnsiTheme="minorHAnsi" w:cstheme="minorHAnsi"/>
          <w:color w:val="000000"/>
          <w:sz w:val="22"/>
          <w:szCs w:val="22"/>
        </w:rPr>
        <w:t>/annum</w:t>
      </w:r>
      <w:r w:rsidR="005679AD">
        <w:rPr>
          <w:rFonts w:asciiTheme="minorHAnsi" w:hAnsiTheme="minorHAnsi" w:cstheme="minorHAnsi"/>
          <w:color w:val="000000"/>
          <w:sz w:val="22"/>
          <w:szCs w:val="22"/>
        </w:rPr>
        <w:t>; rising to £24,</w:t>
      </w:r>
      <w:r w:rsidR="00F32F0B">
        <w:rPr>
          <w:rFonts w:asciiTheme="minorHAnsi" w:hAnsiTheme="minorHAnsi" w:cstheme="minorHAnsi"/>
          <w:color w:val="000000"/>
          <w:sz w:val="22"/>
          <w:szCs w:val="22"/>
        </w:rPr>
        <w:t>570</w:t>
      </w:r>
      <w:r w:rsidR="005679AD">
        <w:rPr>
          <w:rFonts w:asciiTheme="minorHAnsi" w:hAnsiTheme="minorHAnsi" w:cstheme="minorHAnsi"/>
          <w:color w:val="000000"/>
          <w:sz w:val="22"/>
          <w:szCs w:val="22"/>
        </w:rPr>
        <w:t>/annum</w:t>
      </w:r>
      <w:r w:rsidR="00896F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679AD">
        <w:rPr>
          <w:rFonts w:asciiTheme="minorHAnsi" w:hAnsiTheme="minorHAnsi" w:cstheme="minorHAnsi"/>
          <w:color w:val="000000"/>
          <w:sz w:val="22"/>
          <w:szCs w:val="22"/>
        </w:rPr>
        <w:t xml:space="preserve">after successful </w:t>
      </w:r>
      <w:r w:rsidR="00896F97">
        <w:rPr>
          <w:rFonts w:asciiTheme="minorHAnsi" w:hAnsiTheme="minorHAnsi" w:cstheme="minorHAnsi"/>
          <w:color w:val="000000"/>
          <w:sz w:val="22"/>
          <w:szCs w:val="22"/>
        </w:rPr>
        <w:t>completion of 6 months</w:t>
      </w:r>
      <w:r w:rsidR="005679AD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896F97">
        <w:rPr>
          <w:rFonts w:asciiTheme="minorHAnsi" w:hAnsiTheme="minorHAnsi" w:cstheme="minorHAnsi"/>
          <w:color w:val="000000"/>
          <w:sz w:val="22"/>
          <w:szCs w:val="22"/>
        </w:rPr>
        <w:t>robation</w:t>
      </w:r>
      <w:r w:rsidR="00454442">
        <w:rPr>
          <w:rFonts w:asciiTheme="minorHAnsi" w:hAnsiTheme="minorHAnsi" w:cstheme="minorHAnsi"/>
          <w:color w:val="000000"/>
          <w:sz w:val="22"/>
          <w:szCs w:val="22"/>
        </w:rPr>
        <w:t>ary period</w:t>
      </w:r>
      <w:r w:rsidR="005679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A7BA64" w14:textId="6677960D" w:rsidR="002F0821" w:rsidRPr="003054AE" w:rsidRDefault="00293723" w:rsidP="00F41781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>Hours</w:t>
      </w:r>
      <w:r w:rsidR="00873213" w:rsidRPr="003054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&amp; Term</w:t>
      </w: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3054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73213"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1B37"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96F9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54442">
        <w:rPr>
          <w:rFonts w:asciiTheme="minorHAnsi" w:hAnsiTheme="minorHAnsi" w:cstheme="minorHAnsi"/>
          <w:color w:val="000000"/>
          <w:sz w:val="22"/>
          <w:szCs w:val="22"/>
        </w:rPr>
        <w:t>7.5</w:t>
      </w:r>
      <w:r w:rsidR="00555930" w:rsidRPr="003054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54AE" w:rsidRPr="003054A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555930" w:rsidRPr="003054AE">
        <w:rPr>
          <w:rFonts w:asciiTheme="minorHAnsi" w:hAnsiTheme="minorHAnsi" w:cstheme="minorHAnsi"/>
          <w:color w:val="000000"/>
          <w:sz w:val="22"/>
          <w:szCs w:val="22"/>
        </w:rPr>
        <w:t>ours</w:t>
      </w:r>
      <w:r w:rsidR="003054AE" w:rsidRPr="003054AE">
        <w:rPr>
          <w:rFonts w:asciiTheme="minorHAnsi" w:hAnsiTheme="minorHAnsi" w:cstheme="minorHAnsi"/>
          <w:color w:val="000000"/>
          <w:sz w:val="22"/>
          <w:szCs w:val="22"/>
        </w:rPr>
        <w:t>/week</w:t>
      </w:r>
      <w:r w:rsidR="00873213" w:rsidRPr="003054A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A846B5B" w14:textId="77777777" w:rsidR="00D30170" w:rsidRPr="003054AE" w:rsidRDefault="00D30170" w:rsidP="00F41781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6A7BA65" w14:textId="77777777" w:rsidR="002F0821" w:rsidRPr="003054AE" w:rsidRDefault="002F0821" w:rsidP="003054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4AE">
        <w:rPr>
          <w:rFonts w:asciiTheme="minorHAnsi" w:hAnsiTheme="minorHAnsi" w:cstheme="minorHAnsi"/>
          <w:b/>
          <w:bCs/>
          <w:sz w:val="22"/>
          <w:szCs w:val="22"/>
        </w:rPr>
        <w:t>Purpose of the role:</w:t>
      </w:r>
    </w:p>
    <w:p w14:paraId="56A7BA66" w14:textId="77777777" w:rsidR="002F0821" w:rsidRPr="003054AE" w:rsidRDefault="002F0821" w:rsidP="003054AE">
      <w:pPr>
        <w:rPr>
          <w:rFonts w:asciiTheme="minorHAnsi" w:hAnsiTheme="minorHAnsi" w:cstheme="minorHAnsi"/>
          <w:sz w:val="22"/>
          <w:szCs w:val="22"/>
        </w:rPr>
      </w:pPr>
    </w:p>
    <w:p w14:paraId="1D32CC11" w14:textId="11360C61" w:rsidR="00293723" w:rsidRPr="003054AE" w:rsidRDefault="00293723" w:rsidP="003054AE">
      <w:pPr>
        <w:jc w:val="left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To facilitate Victim Offender Conferencing and other forms of Restorative</w:t>
      </w:r>
      <w:r w:rsidR="003E29F8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Justice (RJ) 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at all stages of the criminal justice process, including offences not reported to police</w:t>
      </w:r>
      <w:r w:rsidR="003054AE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,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054AE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across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506EF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North Yorkshire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3054AE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To e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nsure that all relevant agencies working with participants are involved and 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inform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ed in regard to RJ activity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,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as appropriate. To work collaboratively with a wide range of agencies including </w:t>
      </w:r>
      <w:r w:rsidR="004506EF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North Yorkshire Police, 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Probation Service (P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S), C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rown 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P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rosecution 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S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ervice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HM 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Courts, 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HM 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Prisons,</w:t>
      </w:r>
      <w:r w:rsidR="00454442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Schools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 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and other Voluntary Sector agencies in the delivery of RJ </w:t>
      </w:r>
      <w:r w:rsidR="008D0F21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in</w:t>
      </w:r>
      <w:r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55930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North Yorkshire</w:t>
      </w:r>
      <w:r w:rsidR="00DE5ADA" w:rsidRPr="003054AE">
        <w:rPr>
          <w:rStyle w:val="Emphasis"/>
          <w:rFonts w:asciiTheme="minorHAnsi" w:hAnsiTheme="minorHAnsi" w:cstheme="minorHAnsi"/>
          <w:i w:val="0"/>
          <w:sz w:val="22"/>
          <w:szCs w:val="22"/>
        </w:rPr>
        <w:t>.</w:t>
      </w:r>
    </w:p>
    <w:p w14:paraId="56A7BA68" w14:textId="77777777" w:rsidR="002F0821" w:rsidRPr="003054AE" w:rsidRDefault="002F0821" w:rsidP="003054AE">
      <w:pPr>
        <w:rPr>
          <w:rFonts w:asciiTheme="minorHAnsi" w:hAnsiTheme="minorHAnsi" w:cstheme="minorHAnsi"/>
          <w:color w:val="000080"/>
          <w:sz w:val="22"/>
          <w:szCs w:val="22"/>
        </w:rPr>
      </w:pPr>
    </w:p>
    <w:p w14:paraId="56A7BA69" w14:textId="77777777" w:rsidR="002F0821" w:rsidRPr="003054AE" w:rsidRDefault="002F0821" w:rsidP="003054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4AE">
        <w:rPr>
          <w:rFonts w:asciiTheme="minorHAnsi" w:hAnsiTheme="minorHAnsi" w:cstheme="minorHAnsi"/>
          <w:b/>
          <w:bCs/>
          <w:sz w:val="22"/>
          <w:szCs w:val="22"/>
        </w:rPr>
        <w:t>Main Responsibilities</w:t>
      </w:r>
    </w:p>
    <w:p w14:paraId="56A7BA6A" w14:textId="77777777" w:rsidR="002F0821" w:rsidRPr="003054AE" w:rsidRDefault="002F0821" w:rsidP="003054AE">
      <w:pPr>
        <w:rPr>
          <w:rFonts w:asciiTheme="minorHAnsi" w:hAnsiTheme="minorHAnsi" w:cstheme="minorHAnsi"/>
          <w:color w:val="999999"/>
          <w:sz w:val="22"/>
          <w:szCs w:val="22"/>
        </w:rPr>
      </w:pPr>
    </w:p>
    <w:p w14:paraId="6A5A9505" w14:textId="14D1CB45" w:rsidR="004506EF" w:rsidRPr="003054AE" w:rsidRDefault="00293723" w:rsidP="003054AE">
      <w:pPr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4442">
        <w:rPr>
          <w:rFonts w:asciiTheme="minorHAnsi" w:hAnsiTheme="minorHAnsi" w:cstheme="minorHAnsi"/>
          <w:sz w:val="22"/>
          <w:szCs w:val="22"/>
        </w:rPr>
        <w:t xml:space="preserve">To </w:t>
      </w:r>
      <w:r w:rsidR="004506EF" w:rsidRPr="00454442">
        <w:rPr>
          <w:rFonts w:asciiTheme="minorHAnsi" w:hAnsiTheme="minorHAnsi" w:cstheme="minorHAnsi"/>
          <w:sz w:val="22"/>
          <w:szCs w:val="22"/>
        </w:rPr>
        <w:t>focus on</w:t>
      </w:r>
      <w:r w:rsidR="0057620E" w:rsidRPr="00454442">
        <w:rPr>
          <w:rFonts w:asciiTheme="minorHAnsi" w:hAnsiTheme="minorHAnsi" w:cstheme="minorHAnsi"/>
          <w:sz w:val="22"/>
          <w:szCs w:val="22"/>
        </w:rPr>
        <w:t xml:space="preserve"> delivery of restorative justice conferences both direct and indirect to support victims and offenders in reaching an outcome agreement taking into account their needs concerns and expectations. Delivering hate crime</w:t>
      </w:r>
      <w:r w:rsidR="00454442">
        <w:rPr>
          <w:rFonts w:asciiTheme="minorHAnsi" w:hAnsiTheme="minorHAnsi" w:cstheme="minorHAnsi"/>
          <w:sz w:val="22"/>
          <w:szCs w:val="22"/>
        </w:rPr>
        <w:t>,</w:t>
      </w:r>
      <w:r w:rsidR="0057620E" w:rsidRPr="00454442">
        <w:rPr>
          <w:rFonts w:asciiTheme="minorHAnsi" w:hAnsiTheme="minorHAnsi" w:cstheme="minorHAnsi"/>
          <w:sz w:val="22"/>
          <w:szCs w:val="22"/>
        </w:rPr>
        <w:t xml:space="preserve"> violent crime</w:t>
      </w:r>
      <w:r w:rsidR="00454442">
        <w:rPr>
          <w:rFonts w:asciiTheme="minorHAnsi" w:hAnsiTheme="minorHAnsi" w:cstheme="minorHAnsi"/>
          <w:sz w:val="22"/>
          <w:szCs w:val="22"/>
        </w:rPr>
        <w:t xml:space="preserve"> and anti-social behaviour </w:t>
      </w:r>
      <w:r w:rsidR="0057620E" w:rsidRPr="00454442">
        <w:rPr>
          <w:rFonts w:asciiTheme="minorHAnsi" w:hAnsiTheme="minorHAnsi" w:cstheme="minorHAnsi"/>
          <w:sz w:val="22"/>
          <w:szCs w:val="22"/>
        </w:rPr>
        <w:t>awareness courses on a one to one basis to further support the RJ process.</w:t>
      </w:r>
      <w:r w:rsidR="00454442">
        <w:rPr>
          <w:rFonts w:asciiTheme="minorHAnsi" w:hAnsiTheme="minorHAnsi" w:cstheme="minorHAnsi"/>
          <w:sz w:val="22"/>
          <w:szCs w:val="22"/>
        </w:rPr>
        <w:t xml:space="preserve"> </w:t>
      </w:r>
      <w:r w:rsidR="00454442" w:rsidRPr="00454442">
        <w:rPr>
          <w:rFonts w:asciiTheme="minorHAnsi" w:hAnsiTheme="minorHAnsi" w:cstheme="minorHAnsi"/>
          <w:color w:val="000000"/>
          <w:sz w:val="22"/>
          <w:szCs w:val="22"/>
        </w:rPr>
        <w:t>To support delivery of the restorative schools programme to equip young people to deliver low level interventions with their peers.</w:t>
      </w:r>
      <w:r w:rsidR="00454442" w:rsidRPr="00454442">
        <w:rPr>
          <w:rFonts w:asciiTheme="minorHAnsi" w:hAnsiTheme="minorHAnsi" w:cstheme="minorHAnsi"/>
          <w:sz w:val="22"/>
          <w:szCs w:val="22"/>
        </w:rPr>
        <w:t xml:space="preserve"> </w:t>
      </w:r>
      <w:r w:rsidR="00530B1C" w:rsidRPr="00454442">
        <w:rPr>
          <w:rFonts w:asciiTheme="minorHAnsi" w:hAnsiTheme="minorHAnsi" w:cstheme="minorHAnsi"/>
          <w:sz w:val="22"/>
          <w:szCs w:val="22"/>
        </w:rPr>
        <w:t>To facilitate</w:t>
      </w:r>
      <w:r w:rsidR="004506EF" w:rsidRPr="00454442">
        <w:rPr>
          <w:rFonts w:asciiTheme="minorHAnsi" w:hAnsiTheme="minorHAnsi" w:cstheme="minorHAnsi"/>
          <w:sz w:val="22"/>
          <w:szCs w:val="22"/>
        </w:rPr>
        <w:t xml:space="preserve"> </w:t>
      </w:r>
      <w:r w:rsidR="0057620E" w:rsidRPr="00454442">
        <w:rPr>
          <w:rFonts w:asciiTheme="minorHAnsi" w:hAnsiTheme="minorHAnsi" w:cstheme="minorHAnsi"/>
          <w:sz w:val="22"/>
          <w:szCs w:val="22"/>
        </w:rPr>
        <w:t>c</w:t>
      </w:r>
      <w:r w:rsidR="004506EF" w:rsidRPr="00454442">
        <w:rPr>
          <w:rFonts w:asciiTheme="minorHAnsi" w:hAnsiTheme="minorHAnsi" w:cstheme="minorHAnsi"/>
          <w:sz w:val="22"/>
          <w:szCs w:val="22"/>
        </w:rPr>
        <w:t xml:space="preserve">ommunity </w:t>
      </w:r>
      <w:r w:rsidR="0057620E" w:rsidRPr="00454442">
        <w:rPr>
          <w:rFonts w:asciiTheme="minorHAnsi" w:hAnsiTheme="minorHAnsi" w:cstheme="minorHAnsi"/>
          <w:sz w:val="22"/>
          <w:szCs w:val="22"/>
        </w:rPr>
        <w:t>c</w:t>
      </w:r>
      <w:r w:rsidR="004506EF" w:rsidRPr="00454442">
        <w:rPr>
          <w:rFonts w:asciiTheme="minorHAnsi" w:hAnsiTheme="minorHAnsi" w:cstheme="minorHAnsi"/>
          <w:sz w:val="22"/>
          <w:szCs w:val="22"/>
        </w:rPr>
        <w:t>onferencing</w:t>
      </w:r>
      <w:r w:rsidR="003054AE" w:rsidRPr="00454442">
        <w:rPr>
          <w:rFonts w:asciiTheme="minorHAnsi" w:hAnsiTheme="minorHAnsi" w:cstheme="minorHAnsi"/>
          <w:sz w:val="22"/>
          <w:szCs w:val="22"/>
        </w:rPr>
        <w:t>,</w:t>
      </w:r>
      <w:r w:rsidR="00AE5B63" w:rsidRPr="00454442">
        <w:rPr>
          <w:rFonts w:asciiTheme="minorHAnsi" w:hAnsiTheme="minorHAnsi" w:cstheme="minorHAnsi"/>
          <w:sz w:val="22"/>
          <w:szCs w:val="22"/>
        </w:rPr>
        <w:t xml:space="preserve"> work</w:t>
      </w:r>
      <w:r w:rsidR="004506EF" w:rsidRPr="00454442">
        <w:rPr>
          <w:rFonts w:asciiTheme="minorHAnsi" w:hAnsiTheme="minorHAnsi" w:cstheme="minorHAnsi"/>
          <w:sz w:val="22"/>
          <w:szCs w:val="22"/>
        </w:rPr>
        <w:t>ing</w:t>
      </w:r>
      <w:r w:rsidR="00AE5B63" w:rsidRPr="00454442">
        <w:rPr>
          <w:rFonts w:asciiTheme="minorHAnsi" w:hAnsiTheme="minorHAnsi" w:cstheme="minorHAnsi"/>
          <w:sz w:val="22"/>
          <w:szCs w:val="22"/>
        </w:rPr>
        <w:t xml:space="preserve"> alongside</w:t>
      </w:r>
      <w:r w:rsidR="004506EF" w:rsidRPr="00454442">
        <w:rPr>
          <w:rFonts w:asciiTheme="minorHAnsi" w:hAnsiTheme="minorHAnsi" w:cstheme="minorHAnsi"/>
          <w:sz w:val="22"/>
          <w:szCs w:val="22"/>
        </w:rPr>
        <w:t xml:space="preserve"> partner agencies </w:t>
      </w:r>
      <w:r w:rsidRPr="00454442">
        <w:rPr>
          <w:rFonts w:asciiTheme="minorHAnsi" w:hAnsiTheme="minorHAnsi" w:cstheme="minorHAnsi"/>
          <w:sz w:val="22"/>
          <w:szCs w:val="22"/>
        </w:rPr>
        <w:t>in order to</w:t>
      </w:r>
      <w:r w:rsidR="003054AE" w:rsidRPr="00454442">
        <w:rPr>
          <w:rFonts w:asciiTheme="minorHAnsi" w:hAnsiTheme="minorHAnsi" w:cstheme="minorHAnsi"/>
          <w:sz w:val="22"/>
          <w:szCs w:val="22"/>
        </w:rPr>
        <w:t xml:space="preserve"> </w:t>
      </w:r>
      <w:r w:rsidR="003054AE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41654F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o-ordinate </w:t>
      </w:r>
      <w:r w:rsidR="004506EF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>restorative intervention</w:t>
      </w:r>
      <w:r w:rsidR="0041654F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4506EF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tackle an incident/series of incidents or on-going anti-social/criminal </w:t>
      </w:r>
      <w:r w:rsidR="008D0F21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>behaviour</w:t>
      </w:r>
      <w:r w:rsidR="004506EF" w:rsidRPr="004544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has affected</w:t>
      </w:r>
      <w:r w:rsidR="008D0F21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individuals and </w:t>
      </w:r>
      <w:r w:rsidR="004506EF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community</w:t>
      </w:r>
      <w:r w:rsidR="008D0F21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members</w:t>
      </w:r>
      <w:r w:rsidR="003054AE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To work </w:t>
      </w:r>
      <w:r w:rsidR="004506EF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a preventative way to </w:t>
      </w:r>
      <w:r w:rsidR="008D0F21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reduce</w:t>
      </w:r>
      <w:r w:rsidR="004506EF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escalation</w:t>
      </w:r>
      <w:r w:rsidR="003054AE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, including</w:t>
      </w:r>
      <w:r w:rsidR="0041654F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crim</w:t>
      </w:r>
      <w:r w:rsidR="008D0F21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41654F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, anti-social behaviour or complex neighbour</w:t>
      </w:r>
      <w:r w:rsidR="008D0F21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hood</w:t>
      </w:r>
      <w:r w:rsidR="0041654F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disputes where multiple residents are involved.</w:t>
      </w:r>
    </w:p>
    <w:p w14:paraId="6EF00CEC" w14:textId="0A2C9C6B" w:rsidR="0041654F" w:rsidRPr="003054AE" w:rsidRDefault="0041654F" w:rsidP="003054A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B926DC0" w14:textId="32C8AFA6" w:rsidR="0041654F" w:rsidRPr="003054AE" w:rsidRDefault="0041654F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Arrange and facilitate first meeting for local residents to </w:t>
      </w:r>
      <w:r w:rsid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explore</w:t>
      </w:r>
      <w:r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their fears, experiences, needs and concerns whilst managing their expectations of potential outcomes.</w:t>
      </w:r>
    </w:p>
    <w:p w14:paraId="175723CD" w14:textId="00E3577A" w:rsidR="0041654F" w:rsidRPr="003054AE" w:rsidRDefault="0041654F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Facilitate secondary meeting with partners and local services to identify potential solutions, engagement strategies.</w:t>
      </w:r>
    </w:p>
    <w:p w14:paraId="2DC84321" w14:textId="77777777" w:rsidR="003054AE" w:rsidRPr="003054AE" w:rsidRDefault="0041654F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Facilitate a third meeting to feedback to residents and offenders to agree actions, ownership and a forward plan</w:t>
      </w:r>
      <w:r w:rsidR="00555930" w:rsidRPr="003054A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E145507" w14:textId="65646907" w:rsidR="00E66D9E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054AE">
        <w:rPr>
          <w:rFonts w:asciiTheme="minorHAnsi" w:hAnsiTheme="minorHAnsi" w:cstheme="minorHAnsi"/>
          <w:sz w:val="22"/>
          <w:szCs w:val="22"/>
        </w:rPr>
        <w:t xml:space="preserve">Manage their own caseload, </w:t>
      </w:r>
      <w:r w:rsidR="00E408F8">
        <w:rPr>
          <w:rFonts w:asciiTheme="minorHAnsi" w:hAnsiTheme="minorHAnsi" w:cstheme="minorHAnsi"/>
          <w:sz w:val="22"/>
          <w:szCs w:val="22"/>
        </w:rPr>
        <w:t xml:space="preserve">and </w:t>
      </w:r>
      <w:r w:rsidRPr="003054AE">
        <w:rPr>
          <w:rFonts w:asciiTheme="minorHAnsi" w:hAnsiTheme="minorHAnsi" w:cstheme="minorHAnsi"/>
          <w:sz w:val="22"/>
          <w:szCs w:val="22"/>
        </w:rPr>
        <w:t>manage and supervise the work of volunteer RJ practitioners</w:t>
      </w:r>
      <w:r w:rsidR="00E408F8">
        <w:rPr>
          <w:rFonts w:asciiTheme="minorHAnsi" w:hAnsiTheme="minorHAnsi" w:cstheme="minorHAnsi"/>
          <w:sz w:val="22"/>
          <w:szCs w:val="22"/>
        </w:rPr>
        <w:t>.</w:t>
      </w:r>
    </w:p>
    <w:p w14:paraId="4C20418C" w14:textId="7CA410D5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P</w:t>
      </w:r>
      <w:r w:rsidR="00293723" w:rsidRPr="003054AE">
        <w:rPr>
          <w:rFonts w:asciiTheme="minorHAnsi" w:hAnsiTheme="minorHAnsi" w:cstheme="minorHAnsi"/>
          <w:sz w:val="22"/>
          <w:szCs w:val="22"/>
        </w:rPr>
        <w:t>rovide information and explain the process and principles of restorative justice to identifiable victims of crime and offenders in the community and in custody.</w:t>
      </w:r>
    </w:p>
    <w:p w14:paraId="0C7F6ACF" w14:textId="5EB27BF2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Inform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support victims, offenders and family members throughout their involvement, in line with the principles of Restorative Justice</w:t>
      </w:r>
      <w:r w:rsidR="00293723" w:rsidRPr="003054AE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F313D9A" w14:textId="69DE01DE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lastRenderedPageBreak/>
        <w:t>Facilitate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victim offender conferencing and other forms of RJ, meeting the requirements of all Restorative Solutions/</w:t>
      </w:r>
      <w:r w:rsidR="006C397C" w:rsidRPr="003054AE">
        <w:rPr>
          <w:rFonts w:asciiTheme="minorHAnsi" w:hAnsiTheme="minorHAnsi" w:cstheme="minorHAnsi"/>
          <w:sz w:val="22"/>
          <w:szCs w:val="22"/>
        </w:rPr>
        <w:t>partner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systems and procedures.</w:t>
      </w:r>
    </w:p>
    <w:p w14:paraId="6F14EB79" w14:textId="0049D3E0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Adhere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to the Restorative Justice Council </w:t>
      </w:r>
      <w:r w:rsidR="008D0F21" w:rsidRPr="003054AE">
        <w:rPr>
          <w:rFonts w:asciiTheme="minorHAnsi" w:hAnsiTheme="minorHAnsi" w:cstheme="minorHAnsi"/>
          <w:sz w:val="22"/>
          <w:szCs w:val="22"/>
        </w:rPr>
        <w:t>restorative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practice guidance when facilitating Restorative Justice.</w:t>
      </w:r>
    </w:p>
    <w:p w14:paraId="109A7972" w14:textId="0C6AF816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Adhere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strictly to all requirements of Data Protection and Security when undertaking this work, and to ensure that volunte</w:t>
      </w:r>
      <w:r w:rsidR="003E29F8" w:rsidRPr="003054AE">
        <w:rPr>
          <w:rFonts w:asciiTheme="minorHAnsi" w:hAnsiTheme="minorHAnsi" w:cstheme="minorHAnsi"/>
          <w:sz w:val="22"/>
          <w:szCs w:val="22"/>
        </w:rPr>
        <w:t>e</w:t>
      </w:r>
      <w:r w:rsidR="00293723" w:rsidRPr="003054AE">
        <w:rPr>
          <w:rFonts w:asciiTheme="minorHAnsi" w:hAnsiTheme="minorHAnsi" w:cstheme="minorHAnsi"/>
          <w:sz w:val="22"/>
          <w:szCs w:val="22"/>
        </w:rPr>
        <w:t>r practiti</w:t>
      </w:r>
      <w:r w:rsidR="003E29F8" w:rsidRPr="003054AE">
        <w:rPr>
          <w:rFonts w:asciiTheme="minorHAnsi" w:hAnsiTheme="minorHAnsi" w:cstheme="minorHAnsi"/>
          <w:sz w:val="22"/>
          <w:szCs w:val="22"/>
        </w:rPr>
        <w:t>o</w:t>
      </w:r>
      <w:r w:rsidR="00293723" w:rsidRPr="003054AE">
        <w:rPr>
          <w:rFonts w:asciiTheme="minorHAnsi" w:hAnsiTheme="minorHAnsi" w:cstheme="minorHAnsi"/>
          <w:sz w:val="22"/>
          <w:szCs w:val="22"/>
        </w:rPr>
        <w:t>ners do likewise.</w:t>
      </w:r>
    </w:p>
    <w:p w14:paraId="1131C0E4" w14:textId="13416CB9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Maintain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the highest standard in regard to case recording and tracking by yourself and all volunteer practitioners, in accordance with the Restorative Solutions/</w:t>
      </w:r>
      <w:r w:rsidR="006C397C" w:rsidRPr="003054AE">
        <w:rPr>
          <w:rFonts w:asciiTheme="minorHAnsi" w:hAnsiTheme="minorHAnsi" w:cstheme="minorHAnsi"/>
          <w:sz w:val="22"/>
          <w:szCs w:val="22"/>
        </w:rPr>
        <w:t>partner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procedures, utilising the </w:t>
      </w:r>
      <w:r w:rsidR="00DE5ADA" w:rsidRPr="003054AE">
        <w:rPr>
          <w:rFonts w:asciiTheme="minorHAnsi" w:hAnsiTheme="minorHAnsi" w:cstheme="minorHAnsi"/>
          <w:sz w:val="22"/>
          <w:szCs w:val="22"/>
        </w:rPr>
        <w:t>relevant</w:t>
      </w:r>
      <w:r w:rsidR="00631B37" w:rsidRPr="003054AE">
        <w:rPr>
          <w:rFonts w:asciiTheme="minorHAnsi" w:hAnsiTheme="minorHAnsi" w:cstheme="minorHAnsi"/>
          <w:sz w:val="22"/>
          <w:szCs w:val="22"/>
        </w:rPr>
        <w:t xml:space="preserve"> case </w:t>
      </w:r>
      <w:r w:rsidR="00293723" w:rsidRPr="003054AE">
        <w:rPr>
          <w:rFonts w:asciiTheme="minorHAnsi" w:hAnsiTheme="minorHAnsi" w:cstheme="minorHAnsi"/>
          <w:sz w:val="22"/>
          <w:szCs w:val="22"/>
        </w:rPr>
        <w:t>managmenet system.</w:t>
      </w:r>
    </w:p>
    <w:p w14:paraId="3CC1A054" w14:textId="78990C00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Visit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victims and offenders to ascertain their views and the level of involvement they wish to have with the restorative justice process.</w:t>
      </w:r>
    </w:p>
    <w:p w14:paraId="6B308483" w14:textId="7EABCA72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Carry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out assessments of suitability and willingness of victims and offenders to participate in a restorative justice process.</w:t>
      </w:r>
    </w:p>
    <w:p w14:paraId="3F58992A" w14:textId="6953AFAA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Undertake</w:t>
      </w:r>
      <w:r w:rsidR="00293723" w:rsidRPr="003054AE">
        <w:rPr>
          <w:rFonts w:asciiTheme="minorHAnsi" w:hAnsiTheme="minorHAnsi" w:cstheme="minorHAnsi"/>
          <w:sz w:val="22"/>
          <w:szCs w:val="22"/>
        </w:rPr>
        <w:t>/update an assessment of need with all potential service users and to sign post to relevant agencies to address support needs identified.</w:t>
      </w:r>
    </w:p>
    <w:p w14:paraId="44F8B899" w14:textId="399EAFD3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Assess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emotional and physical safety and to prepare participants for the restorative process.</w:t>
      </w:r>
    </w:p>
    <w:p w14:paraId="14CEA558" w14:textId="5853F135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Undertake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pre/post service user questionnaires.</w:t>
      </w:r>
    </w:p>
    <w:p w14:paraId="56A9D9B0" w14:textId="2BC0406F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Undertake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maintain the highest standard in regard to risk assessment throughout the process.</w:t>
      </w:r>
    </w:p>
    <w:p w14:paraId="4D112208" w14:textId="757D6EC1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Monitor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evaluate service performance and to ensure all records are kept in an accurate and up to date manner.</w:t>
      </w:r>
    </w:p>
    <w:p w14:paraId="0E4B6006" w14:textId="2287A7D4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Produce, where possible,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 case study on a quarterly basis.</w:t>
      </w:r>
    </w:p>
    <w:p w14:paraId="7CAF8198" w14:textId="71CFF454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Maintain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the highest possible standards in regard to confidentiality.</w:t>
      </w:r>
    </w:p>
    <w:p w14:paraId="740BA5FE" w14:textId="2CF1EFBC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Maintain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the highest possible standards in regard to diversity and equal opportunity.</w:t>
      </w:r>
    </w:p>
    <w:p w14:paraId="7DEBF230" w14:textId="47E609A7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Comply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ensure compliance with </w:t>
      </w:r>
      <w:r w:rsidR="006C397C" w:rsidRPr="003054AE">
        <w:rPr>
          <w:rFonts w:asciiTheme="minorHAnsi" w:hAnsiTheme="minorHAnsi" w:cstheme="minorHAnsi"/>
          <w:sz w:val="22"/>
          <w:szCs w:val="22"/>
        </w:rPr>
        <w:t>all Restorative Solutions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policies.</w:t>
      </w:r>
    </w:p>
    <w:p w14:paraId="5FB71173" w14:textId="19757A98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napToGrid w:val="0"/>
          <w:sz w:val="22"/>
          <w:szCs w:val="22"/>
        </w:rPr>
        <w:t>Contribute</w:t>
      </w:r>
      <w:r w:rsidR="00293723" w:rsidRPr="003054AE">
        <w:rPr>
          <w:rFonts w:asciiTheme="minorHAnsi" w:hAnsiTheme="minorHAnsi" w:cstheme="minorHAnsi"/>
          <w:snapToGrid w:val="0"/>
          <w:sz w:val="22"/>
          <w:szCs w:val="22"/>
        </w:rPr>
        <w:t xml:space="preserve"> to the development of internal systems and procedures to enhance service provision.</w:t>
      </w:r>
    </w:p>
    <w:p w14:paraId="0D2545EB" w14:textId="7D440E7E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Identify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personal training needs and discuss these with line manager. </w:t>
      </w:r>
    </w:p>
    <w:p w14:paraId="69F7F361" w14:textId="397C7FD1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Work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as part of a wider RJ team (staff and volunteers) to ensure the delivery of high quality </w:t>
      </w:r>
      <w:r w:rsidR="006C397C" w:rsidRPr="003054AE">
        <w:rPr>
          <w:rFonts w:asciiTheme="minorHAnsi" w:hAnsiTheme="minorHAnsi" w:cstheme="minorHAnsi"/>
          <w:sz w:val="22"/>
          <w:szCs w:val="22"/>
        </w:rPr>
        <w:t>RJ services.</w:t>
      </w:r>
    </w:p>
    <w:p w14:paraId="6840B41E" w14:textId="534EC714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Organise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attend regular team and supervision meetings.</w:t>
      </w:r>
    </w:p>
    <w:p w14:paraId="154AC19C" w14:textId="534CC2CF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Represent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promote Restorative Solutions in a professional manner at all times.</w:t>
      </w:r>
    </w:p>
    <w:p w14:paraId="6FF247EC" w14:textId="07C2532D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Proactively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promote </w:t>
      </w:r>
      <w:r w:rsidR="003E29F8" w:rsidRPr="003054AE">
        <w:rPr>
          <w:rFonts w:asciiTheme="minorHAnsi" w:hAnsiTheme="minorHAnsi" w:cstheme="minorHAnsi"/>
          <w:sz w:val="22"/>
          <w:szCs w:val="22"/>
        </w:rPr>
        <w:t xml:space="preserve">the RJ Service </w:t>
      </w:r>
      <w:r w:rsidR="00293723" w:rsidRPr="003054AE">
        <w:rPr>
          <w:rFonts w:asciiTheme="minorHAnsi" w:hAnsiTheme="minorHAnsi" w:cstheme="minorHAnsi"/>
          <w:sz w:val="22"/>
          <w:szCs w:val="22"/>
        </w:rPr>
        <w:t>across</w:t>
      </w:r>
      <w:r w:rsidR="003E29F8" w:rsidRPr="003054AE">
        <w:rPr>
          <w:rFonts w:asciiTheme="minorHAnsi" w:hAnsiTheme="minorHAnsi" w:cstheme="minorHAnsi"/>
          <w:sz w:val="22"/>
          <w:szCs w:val="22"/>
        </w:rPr>
        <w:t xml:space="preserve"> </w:t>
      </w:r>
      <w:r w:rsidR="00544578" w:rsidRPr="003054AE">
        <w:rPr>
          <w:rFonts w:asciiTheme="minorHAnsi" w:hAnsiTheme="minorHAnsi" w:cstheme="minorHAnsi"/>
          <w:sz w:val="22"/>
          <w:szCs w:val="22"/>
        </w:rPr>
        <w:t>North Yorkshire including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briefings to </w:t>
      </w:r>
      <w:r w:rsidR="00E408F8">
        <w:rPr>
          <w:rFonts w:asciiTheme="minorHAnsi" w:hAnsiTheme="minorHAnsi" w:cstheme="minorHAnsi"/>
          <w:sz w:val="22"/>
          <w:szCs w:val="22"/>
        </w:rPr>
        <w:t>p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olice officers, </w:t>
      </w:r>
      <w:r w:rsidR="00631B37" w:rsidRPr="003054AE">
        <w:rPr>
          <w:rFonts w:asciiTheme="minorHAnsi" w:hAnsiTheme="minorHAnsi" w:cstheme="minorHAnsi"/>
          <w:sz w:val="22"/>
          <w:szCs w:val="22"/>
        </w:rPr>
        <w:t>victims’ services organsiations, p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rosecutors, </w:t>
      </w:r>
      <w:r w:rsidR="00631B37" w:rsidRPr="003054AE">
        <w:rPr>
          <w:rFonts w:asciiTheme="minorHAnsi" w:hAnsiTheme="minorHAnsi" w:cstheme="minorHAnsi"/>
          <w:sz w:val="22"/>
          <w:szCs w:val="22"/>
        </w:rPr>
        <w:t>sentencers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, </w:t>
      </w:r>
      <w:r w:rsidR="00E408F8">
        <w:rPr>
          <w:rFonts w:asciiTheme="minorHAnsi" w:hAnsiTheme="minorHAnsi" w:cstheme="minorHAnsi"/>
          <w:sz w:val="22"/>
          <w:szCs w:val="22"/>
        </w:rPr>
        <w:t xml:space="preserve">probation and </w:t>
      </w:r>
      <w:r w:rsidR="00293723" w:rsidRPr="003054AE">
        <w:rPr>
          <w:rFonts w:asciiTheme="minorHAnsi" w:hAnsiTheme="minorHAnsi" w:cstheme="minorHAnsi"/>
          <w:sz w:val="22"/>
          <w:szCs w:val="22"/>
        </w:rPr>
        <w:t>prison officers and community members</w:t>
      </w:r>
      <w:r w:rsidR="00E408F8">
        <w:rPr>
          <w:rFonts w:asciiTheme="minorHAnsi" w:hAnsiTheme="minorHAnsi" w:cstheme="minorHAnsi"/>
          <w:sz w:val="22"/>
          <w:szCs w:val="22"/>
        </w:rPr>
        <w:t>.</w:t>
      </w:r>
    </w:p>
    <w:p w14:paraId="3CBE2929" w14:textId="166DF27E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Fully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support the promotion and expansion of Restorative Justice Services </w:t>
      </w:r>
      <w:r w:rsidR="00631B37" w:rsidRPr="003054AE">
        <w:rPr>
          <w:rFonts w:asciiTheme="minorHAnsi" w:hAnsiTheme="minorHAnsi" w:cstheme="minorHAnsi"/>
          <w:sz w:val="22"/>
          <w:szCs w:val="22"/>
        </w:rPr>
        <w:t xml:space="preserve">across </w:t>
      </w:r>
      <w:r w:rsidR="00544578" w:rsidRPr="003054AE">
        <w:rPr>
          <w:rFonts w:asciiTheme="minorHAnsi" w:hAnsiTheme="minorHAnsi" w:cstheme="minorHAnsi"/>
          <w:sz w:val="22"/>
          <w:szCs w:val="22"/>
        </w:rPr>
        <w:t>North Yorkshire</w:t>
      </w:r>
      <w:r w:rsidR="00DE5ADA" w:rsidRPr="003054AE">
        <w:rPr>
          <w:rFonts w:asciiTheme="minorHAnsi" w:hAnsiTheme="minorHAnsi" w:cstheme="minorHAnsi"/>
          <w:sz w:val="22"/>
          <w:szCs w:val="22"/>
        </w:rPr>
        <w:t xml:space="preserve"> area</w:t>
      </w:r>
      <w:r w:rsidR="00631B37" w:rsidRPr="003054AE">
        <w:rPr>
          <w:rFonts w:asciiTheme="minorHAnsi" w:hAnsiTheme="minorHAnsi" w:cstheme="minorHAnsi"/>
          <w:sz w:val="22"/>
          <w:szCs w:val="22"/>
        </w:rPr>
        <w:t>.</w:t>
      </w:r>
    </w:p>
    <w:p w14:paraId="663DF09F" w14:textId="17FAF4ED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Provide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accurate </w:t>
      </w:r>
      <w:r w:rsidR="0090671B" w:rsidRPr="003054AE">
        <w:rPr>
          <w:rFonts w:asciiTheme="minorHAnsi" w:hAnsiTheme="minorHAnsi" w:cstheme="minorHAnsi"/>
          <w:sz w:val="22"/>
          <w:szCs w:val="22"/>
        </w:rPr>
        <w:t xml:space="preserve">performance and other 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reports and information to the </w:t>
      </w:r>
      <w:r w:rsidR="0090671B" w:rsidRPr="003054AE">
        <w:rPr>
          <w:rFonts w:asciiTheme="minorHAnsi" w:hAnsiTheme="minorHAnsi" w:cstheme="minorHAnsi"/>
          <w:sz w:val="22"/>
          <w:szCs w:val="22"/>
        </w:rPr>
        <w:t>line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manager as required.</w:t>
      </w:r>
    </w:p>
    <w:p w14:paraId="7144DEB9" w14:textId="4E53F627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Monitor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and evaluate all work undertaken.</w:t>
      </w:r>
    </w:p>
    <w:p w14:paraId="7A214CAD" w14:textId="40D04BBD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Work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flexible hours, including evenings and weekends where required.</w:t>
      </w:r>
    </w:p>
    <w:p w14:paraId="6A877138" w14:textId="36AC11FB" w:rsidR="00293723" w:rsidRPr="003054AE" w:rsidRDefault="00E66D9E" w:rsidP="003054AE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Undertake</w:t>
      </w:r>
      <w:r w:rsidR="00293723" w:rsidRPr="003054AE">
        <w:rPr>
          <w:rFonts w:asciiTheme="minorHAnsi" w:hAnsiTheme="minorHAnsi" w:cstheme="minorHAnsi"/>
          <w:sz w:val="22"/>
          <w:szCs w:val="22"/>
        </w:rPr>
        <w:t xml:space="preserve"> other tasks, identified by management, which are commensurate with the position.</w:t>
      </w:r>
    </w:p>
    <w:p w14:paraId="690F7298" w14:textId="77777777" w:rsidR="00293723" w:rsidRPr="003054AE" w:rsidRDefault="00293723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ab/>
      </w:r>
    </w:p>
    <w:p w14:paraId="10AC17B9" w14:textId="77777777" w:rsidR="00293723" w:rsidRPr="003054AE" w:rsidRDefault="00293723" w:rsidP="003054AE">
      <w:pPr>
        <w:rPr>
          <w:rFonts w:asciiTheme="minorHAnsi" w:hAnsiTheme="minorHAnsi" w:cstheme="minorHAnsi"/>
          <w:sz w:val="22"/>
          <w:szCs w:val="22"/>
        </w:rPr>
      </w:pPr>
    </w:p>
    <w:p w14:paraId="2204D65C" w14:textId="77777777" w:rsidR="00FB73F1" w:rsidRPr="003054AE" w:rsidRDefault="00FB73F1" w:rsidP="003054AE">
      <w:pPr>
        <w:rPr>
          <w:rFonts w:asciiTheme="minorHAnsi" w:hAnsiTheme="minorHAnsi" w:cstheme="minorHAnsi"/>
          <w:sz w:val="22"/>
          <w:szCs w:val="22"/>
        </w:rPr>
      </w:pPr>
    </w:p>
    <w:p w14:paraId="17518CEC" w14:textId="77777777" w:rsidR="00AF5B58" w:rsidRPr="003054AE" w:rsidRDefault="00AF5B58" w:rsidP="003054AE">
      <w:pPr>
        <w:rPr>
          <w:rFonts w:asciiTheme="minorHAnsi" w:hAnsiTheme="minorHAnsi" w:cstheme="minorHAnsi"/>
          <w:sz w:val="22"/>
          <w:szCs w:val="22"/>
        </w:rPr>
      </w:pPr>
    </w:p>
    <w:p w14:paraId="3516DA44" w14:textId="77777777" w:rsidR="00293723" w:rsidRPr="003054AE" w:rsidRDefault="00293723" w:rsidP="003054AE">
      <w:pPr>
        <w:rPr>
          <w:rFonts w:asciiTheme="minorHAnsi" w:hAnsiTheme="minorHAnsi" w:cstheme="minorHAnsi"/>
          <w:sz w:val="22"/>
          <w:szCs w:val="22"/>
        </w:rPr>
      </w:pPr>
    </w:p>
    <w:p w14:paraId="56A7BAA2" w14:textId="77777777" w:rsidR="00E92D34" w:rsidRPr="003054AE" w:rsidRDefault="00E92D34" w:rsidP="005735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4AE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56A7BAA3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56A7BAA6" w14:textId="7A407666" w:rsidR="00E92D34" w:rsidRPr="003054AE" w:rsidRDefault="00E92D34" w:rsidP="003054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4AE">
        <w:rPr>
          <w:rFonts w:asciiTheme="minorHAnsi" w:hAnsiTheme="minorHAnsi" w:cstheme="minorHAnsi"/>
          <w:b/>
          <w:bCs/>
          <w:sz w:val="22"/>
          <w:szCs w:val="22"/>
        </w:rPr>
        <w:t>Description</w:t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3054AE"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054AE" w:rsidRPr="003054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4AE">
        <w:rPr>
          <w:rFonts w:asciiTheme="minorHAnsi" w:hAnsiTheme="minorHAnsi" w:cstheme="minorHAnsi"/>
          <w:b/>
          <w:bCs/>
          <w:sz w:val="22"/>
          <w:szCs w:val="22"/>
        </w:rPr>
        <w:t>Essential/Desirable</w:t>
      </w:r>
    </w:p>
    <w:p w14:paraId="56A7BAA7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2DEF5D08" w14:textId="77777777" w:rsidR="00293723" w:rsidRPr="003054AE" w:rsidRDefault="00293723" w:rsidP="003054AE">
      <w:pPr>
        <w:rPr>
          <w:rFonts w:asciiTheme="minorHAnsi" w:hAnsiTheme="minorHAnsi" w:cstheme="minorHAnsi"/>
          <w:sz w:val="22"/>
          <w:szCs w:val="22"/>
        </w:rPr>
      </w:pPr>
    </w:p>
    <w:p w14:paraId="0C4BFE70" w14:textId="4688EE4E" w:rsidR="00293723" w:rsidRPr="003054AE" w:rsidRDefault="00293723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An experienced Restorative Justice Practitioner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="003054AE">
        <w:rPr>
          <w:rFonts w:asciiTheme="minorHAnsi" w:hAnsiTheme="minorHAnsi" w:cstheme="minorHAnsi"/>
          <w:sz w:val="22"/>
          <w:szCs w:val="22"/>
        </w:rPr>
        <w:t>D</w:t>
      </w:r>
      <w:r w:rsidR="00544578" w:rsidRPr="003054AE">
        <w:rPr>
          <w:rFonts w:asciiTheme="minorHAnsi" w:hAnsiTheme="minorHAnsi" w:cstheme="minorHAnsi"/>
          <w:sz w:val="22"/>
          <w:szCs w:val="22"/>
        </w:rPr>
        <w:t xml:space="preserve">esireable </w:t>
      </w:r>
    </w:p>
    <w:p w14:paraId="70B9073D" w14:textId="77777777" w:rsidR="00293723" w:rsidRPr="003054AE" w:rsidRDefault="00293723" w:rsidP="003054AE">
      <w:pPr>
        <w:rPr>
          <w:rFonts w:asciiTheme="minorHAnsi" w:hAnsiTheme="minorHAnsi" w:cstheme="minorHAnsi"/>
          <w:sz w:val="22"/>
          <w:szCs w:val="22"/>
        </w:rPr>
      </w:pPr>
    </w:p>
    <w:p w14:paraId="56A7BAA8" w14:textId="0FEBD7C1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Knowledge and experience of working in the Criminal Justice System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3054AE">
        <w:rPr>
          <w:rFonts w:asciiTheme="minorHAnsi" w:hAnsiTheme="minorHAnsi" w:cstheme="minorHAnsi"/>
          <w:sz w:val="22"/>
          <w:szCs w:val="22"/>
        </w:rPr>
        <w:t>D</w:t>
      </w:r>
      <w:r w:rsidR="00544578" w:rsidRPr="003054AE">
        <w:rPr>
          <w:rFonts w:asciiTheme="minorHAnsi" w:hAnsiTheme="minorHAnsi" w:cstheme="minorHAnsi"/>
          <w:sz w:val="22"/>
          <w:szCs w:val="22"/>
        </w:rPr>
        <w:t xml:space="preserve">esireable </w:t>
      </w:r>
    </w:p>
    <w:p w14:paraId="56A7BAA9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6A26A58A" w14:textId="65C0D377" w:rsidR="00293723" w:rsidRPr="003054AE" w:rsidRDefault="005D789B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Already Police vetted or w</w:t>
      </w:r>
      <w:r w:rsidR="00293723" w:rsidRPr="003054AE">
        <w:rPr>
          <w:rFonts w:asciiTheme="minorHAnsi" w:hAnsiTheme="minorHAnsi" w:cstheme="minorHAnsi"/>
          <w:sz w:val="22"/>
          <w:szCs w:val="22"/>
        </w:rPr>
        <w:t>illing to be Police vetted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293723" w:rsidRPr="003054AE">
        <w:rPr>
          <w:rFonts w:asciiTheme="minorHAnsi" w:hAnsiTheme="minorHAnsi" w:cstheme="minorHAnsi"/>
          <w:sz w:val="22"/>
          <w:szCs w:val="22"/>
        </w:rPr>
        <w:tab/>
      </w:r>
      <w:r w:rsidR="00293723" w:rsidRPr="003054AE">
        <w:rPr>
          <w:rFonts w:asciiTheme="minorHAnsi" w:hAnsiTheme="minorHAnsi" w:cstheme="minorHAnsi"/>
          <w:sz w:val="22"/>
          <w:szCs w:val="22"/>
        </w:rPr>
        <w:tab/>
        <w:t>E</w:t>
      </w:r>
      <w:r w:rsidR="00D3734E" w:rsidRPr="003054AE">
        <w:rPr>
          <w:rFonts w:asciiTheme="minorHAnsi" w:hAnsiTheme="minorHAnsi" w:cstheme="minorHAnsi"/>
          <w:sz w:val="22"/>
          <w:szCs w:val="22"/>
        </w:rPr>
        <w:t>s</w:t>
      </w:r>
      <w:r w:rsidR="00293723" w:rsidRPr="003054AE">
        <w:rPr>
          <w:rFonts w:asciiTheme="minorHAnsi" w:hAnsiTheme="minorHAnsi" w:cstheme="minorHAnsi"/>
          <w:sz w:val="22"/>
          <w:szCs w:val="22"/>
        </w:rPr>
        <w:t>sential</w:t>
      </w:r>
    </w:p>
    <w:p w14:paraId="56A7BAB0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</w:p>
    <w:p w14:paraId="56A7BAB2" w14:textId="317D5998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 xml:space="preserve">Experience of managing and motivating teams </w:t>
      </w:r>
      <w:r w:rsidR="00293723" w:rsidRPr="003054AE">
        <w:rPr>
          <w:rFonts w:asciiTheme="minorHAnsi" w:hAnsiTheme="minorHAnsi" w:cstheme="minorHAnsi"/>
          <w:sz w:val="22"/>
          <w:szCs w:val="22"/>
        </w:rPr>
        <w:t>of volunteers</w:t>
      </w:r>
      <w:r w:rsidR="00293723" w:rsidRPr="003054AE">
        <w:rPr>
          <w:rFonts w:asciiTheme="minorHAnsi" w:hAnsiTheme="minorHAnsi" w:cstheme="minorHAnsi"/>
          <w:sz w:val="22"/>
          <w:szCs w:val="22"/>
        </w:rPr>
        <w:tab/>
      </w:r>
      <w:r w:rsidR="00293723" w:rsidRPr="003054AE">
        <w:rPr>
          <w:rFonts w:asciiTheme="minorHAnsi" w:hAnsiTheme="minorHAnsi" w:cstheme="minorHAnsi"/>
          <w:sz w:val="22"/>
          <w:szCs w:val="22"/>
        </w:rPr>
        <w:tab/>
      </w:r>
      <w:r w:rsidR="00293723"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>Desirable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</w:p>
    <w:p w14:paraId="56A7BAB3" w14:textId="097627DF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Good communication and presentational skills, oral and written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>Essential</w:t>
      </w:r>
    </w:p>
    <w:p w14:paraId="56A7BAB4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56A7BAB5" w14:textId="14E45D7F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Able to develop and maintain good relationships with partners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 xml:space="preserve">Essential  </w:t>
      </w:r>
    </w:p>
    <w:p w14:paraId="56A7BAB6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56A7BAB7" w14:textId="30E2DC22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Able to work independently while keeping others informed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  <w:t>Essential</w:t>
      </w:r>
    </w:p>
    <w:p w14:paraId="56A7BABA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6D7B924A" w14:textId="0D4991E6" w:rsidR="00D3734E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Able to demonstrate flexibility</w:t>
      </w:r>
      <w:r w:rsidR="00D3734E" w:rsidRPr="003054AE">
        <w:rPr>
          <w:rFonts w:asciiTheme="minorHAnsi" w:hAnsiTheme="minorHAnsi" w:cstheme="minorHAnsi"/>
          <w:sz w:val="22"/>
          <w:szCs w:val="22"/>
        </w:rPr>
        <w:t xml:space="preserve">, including some evening and weekend working </w:t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  <w:t>Essential</w:t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</w:p>
    <w:p w14:paraId="56A7BABD" w14:textId="28105BBD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Able to demonstrate problem solving skills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3054AE">
        <w:rPr>
          <w:rFonts w:asciiTheme="minorHAnsi" w:hAnsiTheme="minorHAnsi" w:cstheme="minorHAnsi"/>
          <w:sz w:val="22"/>
          <w:szCs w:val="22"/>
        </w:rPr>
        <w:t>D</w:t>
      </w:r>
      <w:r w:rsidR="00544578" w:rsidRPr="003054AE">
        <w:rPr>
          <w:rFonts w:asciiTheme="minorHAnsi" w:hAnsiTheme="minorHAnsi" w:cstheme="minorHAnsi"/>
          <w:sz w:val="22"/>
          <w:szCs w:val="22"/>
        </w:rPr>
        <w:t xml:space="preserve">esireable </w:t>
      </w:r>
    </w:p>
    <w:p w14:paraId="56A7BAC4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56A7BAC5" w14:textId="6CBDF5E8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Able to demonstrate enthusiasm and motivation for the role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="00D3734E"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>Essential</w:t>
      </w:r>
    </w:p>
    <w:p w14:paraId="32A3E65D" w14:textId="77777777" w:rsidR="00E318B6" w:rsidRPr="003054AE" w:rsidRDefault="00E318B6" w:rsidP="003054AE">
      <w:pPr>
        <w:rPr>
          <w:rFonts w:asciiTheme="minorHAnsi" w:hAnsiTheme="minorHAnsi" w:cstheme="minorHAnsi"/>
          <w:sz w:val="22"/>
          <w:szCs w:val="22"/>
        </w:rPr>
      </w:pPr>
    </w:p>
    <w:p w14:paraId="54C9456A" w14:textId="2E11C765" w:rsidR="00E318B6" w:rsidRPr="003054AE" w:rsidRDefault="00E318B6" w:rsidP="003054AE">
      <w:pPr>
        <w:rPr>
          <w:rFonts w:asciiTheme="minorHAnsi" w:hAnsiTheme="minorHAnsi" w:cstheme="minorHAnsi"/>
          <w:sz w:val="22"/>
          <w:szCs w:val="22"/>
        </w:rPr>
      </w:pPr>
      <w:r w:rsidRPr="003054AE">
        <w:rPr>
          <w:rFonts w:asciiTheme="minorHAnsi" w:hAnsiTheme="minorHAnsi" w:cstheme="minorHAnsi"/>
          <w:sz w:val="22"/>
          <w:szCs w:val="22"/>
        </w:rPr>
        <w:t>Clean driving licence and access to a car</w:t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</w:r>
      <w:r w:rsidRPr="003054AE">
        <w:rPr>
          <w:rFonts w:asciiTheme="minorHAnsi" w:hAnsiTheme="minorHAnsi" w:cstheme="minorHAnsi"/>
          <w:sz w:val="22"/>
          <w:szCs w:val="22"/>
        </w:rPr>
        <w:tab/>
        <w:t>Essential</w:t>
      </w:r>
    </w:p>
    <w:p w14:paraId="56A7BAC6" w14:textId="77777777" w:rsidR="00E92D34" w:rsidRPr="003054AE" w:rsidRDefault="00E92D34" w:rsidP="003054AE">
      <w:pPr>
        <w:rPr>
          <w:rFonts w:asciiTheme="minorHAnsi" w:hAnsiTheme="minorHAnsi" w:cstheme="minorHAnsi"/>
          <w:sz w:val="22"/>
          <w:szCs w:val="22"/>
        </w:rPr>
      </w:pPr>
    </w:p>
    <w:p w14:paraId="30B551C5" w14:textId="77777777" w:rsidR="00293723" w:rsidRPr="003054AE" w:rsidRDefault="00293723" w:rsidP="00175DA8">
      <w:pPr>
        <w:ind w:left="360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</w:p>
    <w:sectPr w:rsidR="00293723" w:rsidRPr="003054AE" w:rsidSect="007056BD">
      <w:headerReference w:type="default" r:id="rId8"/>
      <w:footerReference w:type="even" r:id="rId9"/>
      <w:footerReference w:type="default" r:id="rId10"/>
      <w:pgSz w:w="11906" w:h="16838"/>
      <w:pgMar w:top="1134" w:right="1440" w:bottom="709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91C4" w14:textId="77777777" w:rsidR="00C80CC0" w:rsidRDefault="00C80CC0">
      <w:r>
        <w:separator/>
      </w:r>
    </w:p>
  </w:endnote>
  <w:endnote w:type="continuationSeparator" w:id="0">
    <w:p w14:paraId="307E1216" w14:textId="77777777" w:rsidR="00C80CC0" w:rsidRDefault="00C8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BACF" w14:textId="77777777" w:rsidR="00293723" w:rsidRDefault="00293723" w:rsidP="00994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7BAD0" w14:textId="77777777" w:rsidR="00293723" w:rsidRDefault="00293723" w:rsidP="00CA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290B" w14:textId="77777777" w:rsidR="00573591" w:rsidRDefault="00573591" w:rsidP="00573591">
    <w:pPr>
      <w:pStyle w:val="Footer"/>
    </w:pPr>
    <w:r>
      <w:rPr>
        <w:lang w:eastAsia="en-GB"/>
      </w:rPr>
      <w:drawing>
        <wp:anchor distT="0" distB="0" distL="114300" distR="114300" simplePos="0" relativeHeight="251661312" behindDoc="0" locked="0" layoutInCell="1" allowOverlap="1" wp14:anchorId="15C77F83" wp14:editId="5088D567">
          <wp:simplePos x="0" y="0"/>
          <wp:positionH relativeFrom="margin">
            <wp:posOffset>-1165225</wp:posOffset>
          </wp:positionH>
          <wp:positionV relativeFrom="paragraph">
            <wp:posOffset>-445770</wp:posOffset>
          </wp:positionV>
          <wp:extent cx="8252460" cy="1257300"/>
          <wp:effectExtent l="0" t="0" r="0" b="0"/>
          <wp:wrapNone/>
          <wp:docPr id="2" name="Picture 2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" t="73075" r="17572" b="5259"/>
                  <a:stretch/>
                </pic:blipFill>
                <pic:spPr bwMode="auto">
                  <a:xfrm>
                    <a:off x="0" y="0"/>
                    <a:ext cx="825246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7BAD2" w14:textId="77777777" w:rsidR="00293723" w:rsidRDefault="00293723" w:rsidP="00CA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AA852" w14:textId="77777777" w:rsidR="00C80CC0" w:rsidRDefault="00C80CC0">
      <w:r>
        <w:separator/>
      </w:r>
    </w:p>
  </w:footnote>
  <w:footnote w:type="continuationSeparator" w:id="0">
    <w:p w14:paraId="6D949B9E" w14:textId="77777777" w:rsidR="00C80CC0" w:rsidRDefault="00C8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BACE" w14:textId="2BBD12DC" w:rsidR="00293723" w:rsidRDefault="00573591" w:rsidP="00573591">
    <w:pPr>
      <w:pStyle w:val="Header"/>
    </w:pPr>
    <w:r>
      <w:rPr>
        <w:lang w:eastAsia="en-GB"/>
      </w:rPr>
      <w:drawing>
        <wp:anchor distT="0" distB="0" distL="114300" distR="114300" simplePos="0" relativeHeight="251659264" behindDoc="1" locked="0" layoutInCell="1" allowOverlap="1" wp14:anchorId="1F0C3889" wp14:editId="30363C89">
          <wp:simplePos x="0" y="0"/>
          <wp:positionH relativeFrom="page">
            <wp:posOffset>184785</wp:posOffset>
          </wp:positionH>
          <wp:positionV relativeFrom="paragraph">
            <wp:posOffset>174625</wp:posOffset>
          </wp:positionV>
          <wp:extent cx="7398385" cy="671195"/>
          <wp:effectExtent l="0" t="0" r="5715" b="1905"/>
          <wp:wrapTight wrapText="bothSides">
            <wp:wrapPolygon edited="0">
              <wp:start x="0" y="0"/>
              <wp:lineTo x="0" y="21253"/>
              <wp:lineTo x="21580" y="21253"/>
              <wp:lineTo x="21580" y="0"/>
              <wp:lineTo x="0" y="0"/>
            </wp:wrapPolygon>
          </wp:wrapTight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1" t="23834" r="21338" b="39531"/>
                  <a:stretch/>
                </pic:blipFill>
                <pic:spPr bwMode="auto">
                  <a:xfrm>
                    <a:off x="0" y="0"/>
                    <a:ext cx="7398385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88C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67B00"/>
    <w:multiLevelType w:val="hybridMultilevel"/>
    <w:tmpl w:val="EC9E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029"/>
    <w:multiLevelType w:val="hybridMultilevel"/>
    <w:tmpl w:val="504C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45E4"/>
    <w:multiLevelType w:val="hybridMultilevel"/>
    <w:tmpl w:val="EB3A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0EA"/>
    <w:multiLevelType w:val="hybridMultilevel"/>
    <w:tmpl w:val="CDEC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590"/>
    <w:multiLevelType w:val="hybridMultilevel"/>
    <w:tmpl w:val="7C7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276E"/>
    <w:multiLevelType w:val="hybridMultilevel"/>
    <w:tmpl w:val="C7A2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477F"/>
    <w:multiLevelType w:val="hybridMultilevel"/>
    <w:tmpl w:val="074C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7605"/>
    <w:multiLevelType w:val="hybridMultilevel"/>
    <w:tmpl w:val="C10E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029"/>
    <w:multiLevelType w:val="hybridMultilevel"/>
    <w:tmpl w:val="197C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C89"/>
    <w:multiLevelType w:val="hybridMultilevel"/>
    <w:tmpl w:val="99799376"/>
    <w:lvl w:ilvl="0" w:tplc="92A65AE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2D52199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EE071E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30AFAD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9140C2C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21E8D02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2C20270C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723A965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1CAF4F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6866C8A"/>
    <w:multiLevelType w:val="hybridMultilevel"/>
    <w:tmpl w:val="99799375"/>
    <w:lvl w:ilvl="0" w:tplc="18E8FCA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6E3445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BE44A9E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04407E2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A68AB03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6E82A6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9C8E9EE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8F5E7F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CA67E6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6866C8B"/>
    <w:multiLevelType w:val="multilevel"/>
    <w:tmpl w:val="99799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6866C8C"/>
    <w:multiLevelType w:val="hybridMultilevel"/>
    <w:tmpl w:val="99799373"/>
    <w:lvl w:ilvl="0" w:tplc="13C6E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CF67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644B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1364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B2EA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B1081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C5947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DCA2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C204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D"/>
    <w:multiLevelType w:val="hybridMultilevel"/>
    <w:tmpl w:val="99799372"/>
    <w:lvl w:ilvl="0" w:tplc="4E50C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44F24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2004A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A8ECE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3AF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56A21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FD27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7BCE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06E5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8E"/>
    <w:multiLevelType w:val="hybridMultilevel"/>
    <w:tmpl w:val="99799371"/>
    <w:lvl w:ilvl="0" w:tplc="FB741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3CCF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6298D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F102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DECE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423A3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3E48E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3F87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861E9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F"/>
    <w:multiLevelType w:val="hybridMultilevel"/>
    <w:tmpl w:val="99799370"/>
    <w:lvl w:ilvl="0" w:tplc="1DAED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E106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A7A01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EEE2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4DF05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DA28C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2A0E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C20A4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E52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866C90"/>
    <w:multiLevelType w:val="hybridMultilevel"/>
    <w:tmpl w:val="9979936F"/>
    <w:lvl w:ilvl="0" w:tplc="30AEE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16C5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BA10A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7E4EF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9D69A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ABEC1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5ECAD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B4300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F245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6C358B2"/>
    <w:multiLevelType w:val="hybridMultilevel"/>
    <w:tmpl w:val="F1A2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53A2"/>
    <w:multiLevelType w:val="hybridMultilevel"/>
    <w:tmpl w:val="7A2AF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459429">
    <w:abstractNumId w:val="10"/>
  </w:num>
  <w:num w:numId="2" w16cid:durableId="832842774">
    <w:abstractNumId w:val="11"/>
  </w:num>
  <w:num w:numId="3" w16cid:durableId="1495759923">
    <w:abstractNumId w:val="12"/>
  </w:num>
  <w:num w:numId="4" w16cid:durableId="2122141390">
    <w:abstractNumId w:val="13"/>
  </w:num>
  <w:num w:numId="5" w16cid:durableId="311062122">
    <w:abstractNumId w:val="14"/>
  </w:num>
  <w:num w:numId="6" w16cid:durableId="1721129897">
    <w:abstractNumId w:val="15"/>
  </w:num>
  <w:num w:numId="7" w16cid:durableId="883753777">
    <w:abstractNumId w:val="16"/>
  </w:num>
  <w:num w:numId="8" w16cid:durableId="2011176127">
    <w:abstractNumId w:val="17"/>
  </w:num>
  <w:num w:numId="9" w16cid:durableId="1784105629">
    <w:abstractNumId w:val="19"/>
  </w:num>
  <w:num w:numId="10" w16cid:durableId="1490092700">
    <w:abstractNumId w:val="4"/>
  </w:num>
  <w:num w:numId="11" w16cid:durableId="145978561">
    <w:abstractNumId w:val="6"/>
  </w:num>
  <w:num w:numId="12" w16cid:durableId="139999529">
    <w:abstractNumId w:val="7"/>
  </w:num>
  <w:num w:numId="13" w16cid:durableId="1370882407">
    <w:abstractNumId w:val="9"/>
  </w:num>
  <w:num w:numId="14" w16cid:durableId="58720835">
    <w:abstractNumId w:val="8"/>
  </w:num>
  <w:num w:numId="15" w16cid:durableId="627324924">
    <w:abstractNumId w:val="5"/>
  </w:num>
  <w:num w:numId="16" w16cid:durableId="345790176">
    <w:abstractNumId w:val="0"/>
  </w:num>
  <w:num w:numId="17" w16cid:durableId="1642225247">
    <w:abstractNumId w:val="2"/>
  </w:num>
  <w:num w:numId="18" w16cid:durableId="1646930346">
    <w:abstractNumId w:val="1"/>
  </w:num>
  <w:num w:numId="19" w16cid:durableId="159005754">
    <w:abstractNumId w:val="3"/>
  </w:num>
  <w:num w:numId="20" w16cid:durableId="443043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55"/>
    <w:rsid w:val="00040769"/>
    <w:rsid w:val="0008412E"/>
    <w:rsid w:val="00086775"/>
    <w:rsid w:val="000E00A9"/>
    <w:rsid w:val="00175DA8"/>
    <w:rsid w:val="001873D4"/>
    <w:rsid w:val="001E42CC"/>
    <w:rsid w:val="00212EBE"/>
    <w:rsid w:val="00232989"/>
    <w:rsid w:val="002540EF"/>
    <w:rsid w:val="002804E0"/>
    <w:rsid w:val="00293723"/>
    <w:rsid w:val="002B21D1"/>
    <w:rsid w:val="002F0821"/>
    <w:rsid w:val="003054AE"/>
    <w:rsid w:val="00365809"/>
    <w:rsid w:val="003949A6"/>
    <w:rsid w:val="003E29F8"/>
    <w:rsid w:val="003F2680"/>
    <w:rsid w:val="0041654F"/>
    <w:rsid w:val="004506EF"/>
    <w:rsid w:val="00454442"/>
    <w:rsid w:val="00530B1C"/>
    <w:rsid w:val="00544578"/>
    <w:rsid w:val="00555930"/>
    <w:rsid w:val="0055735C"/>
    <w:rsid w:val="005679AD"/>
    <w:rsid w:val="00573591"/>
    <w:rsid w:val="0057620E"/>
    <w:rsid w:val="00595299"/>
    <w:rsid w:val="005D789B"/>
    <w:rsid w:val="006003A6"/>
    <w:rsid w:val="00611ED4"/>
    <w:rsid w:val="00631B37"/>
    <w:rsid w:val="00636052"/>
    <w:rsid w:val="006B4855"/>
    <w:rsid w:val="006C397C"/>
    <w:rsid w:val="006D4A2A"/>
    <w:rsid w:val="007056BD"/>
    <w:rsid w:val="00732D2A"/>
    <w:rsid w:val="00762655"/>
    <w:rsid w:val="00775A87"/>
    <w:rsid w:val="007A688E"/>
    <w:rsid w:val="007C0A24"/>
    <w:rsid w:val="007E707B"/>
    <w:rsid w:val="007F5E30"/>
    <w:rsid w:val="0081397A"/>
    <w:rsid w:val="00842188"/>
    <w:rsid w:val="00863478"/>
    <w:rsid w:val="00873213"/>
    <w:rsid w:val="008839BA"/>
    <w:rsid w:val="00896F97"/>
    <w:rsid w:val="008A7A50"/>
    <w:rsid w:val="008D0F21"/>
    <w:rsid w:val="0090671B"/>
    <w:rsid w:val="009374C7"/>
    <w:rsid w:val="00951F12"/>
    <w:rsid w:val="00994684"/>
    <w:rsid w:val="009972F2"/>
    <w:rsid w:val="009A09F7"/>
    <w:rsid w:val="00AA623D"/>
    <w:rsid w:val="00AB2F65"/>
    <w:rsid w:val="00AE5B63"/>
    <w:rsid w:val="00AF5B58"/>
    <w:rsid w:val="00B745E5"/>
    <w:rsid w:val="00BC75FA"/>
    <w:rsid w:val="00BE0CAC"/>
    <w:rsid w:val="00BE2113"/>
    <w:rsid w:val="00C063DF"/>
    <w:rsid w:val="00C31F8A"/>
    <w:rsid w:val="00C80CC0"/>
    <w:rsid w:val="00CA4784"/>
    <w:rsid w:val="00CB44A6"/>
    <w:rsid w:val="00CD4D42"/>
    <w:rsid w:val="00D30170"/>
    <w:rsid w:val="00D3734E"/>
    <w:rsid w:val="00DB7624"/>
    <w:rsid w:val="00DE5ADA"/>
    <w:rsid w:val="00DF2C15"/>
    <w:rsid w:val="00E318B6"/>
    <w:rsid w:val="00E408F8"/>
    <w:rsid w:val="00E4595B"/>
    <w:rsid w:val="00E66D9E"/>
    <w:rsid w:val="00E92D34"/>
    <w:rsid w:val="00EB54C3"/>
    <w:rsid w:val="00F13AC0"/>
    <w:rsid w:val="00F32F0B"/>
    <w:rsid w:val="00F41781"/>
    <w:rsid w:val="00F934F5"/>
    <w:rsid w:val="00F9483F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7BA5D"/>
  <w15:docId w15:val="{B9FA6236-DA0D-456D-9E26-3C0C0B83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99"/>
    <w:pPr>
      <w:jc w:val="both"/>
    </w:pPr>
    <w:rPr>
      <w:rFonts w:ascii="Arial" w:eastAsia="Arial" w:hAnsi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723"/>
    <w:pPr>
      <w:keepNext/>
      <w:jc w:val="left"/>
      <w:outlineLvl w:val="0"/>
    </w:pPr>
    <w:rPr>
      <w:rFonts w:eastAsia="Times New Roman" w:cs="Arial"/>
      <w:b/>
      <w:bCs/>
      <w:noProof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293723"/>
    <w:pPr>
      <w:keepNext/>
      <w:jc w:val="left"/>
      <w:outlineLvl w:val="1"/>
    </w:pPr>
    <w:rPr>
      <w:rFonts w:eastAsia="Times New Roman" w:cs="Arial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595299"/>
    <w:pPr>
      <w:ind w:left="720"/>
    </w:pPr>
  </w:style>
  <w:style w:type="table" w:styleId="TableGrid">
    <w:name w:val="Table Grid"/>
    <w:basedOn w:val="TableNormal"/>
    <w:rsid w:val="0059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CA4784"/>
  </w:style>
  <w:style w:type="paragraph" w:styleId="BalloonText">
    <w:name w:val="Balloon Text"/>
    <w:basedOn w:val="Normal"/>
    <w:link w:val="BalloonTextChar"/>
    <w:uiPriority w:val="99"/>
    <w:semiHidden/>
    <w:unhideWhenUsed/>
    <w:rsid w:val="009A0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F7"/>
    <w:rPr>
      <w:rFonts w:ascii="Tahoma" w:eastAsia="Arial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E92D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372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293723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93723"/>
    <w:pPr>
      <w:jc w:val="left"/>
    </w:pPr>
    <w:rPr>
      <w:rFonts w:eastAsia="Times New Roman" w:cs="Arial"/>
      <w:noProof w:val="0"/>
      <w:sz w:val="22"/>
    </w:rPr>
  </w:style>
  <w:style w:type="character" w:customStyle="1" w:styleId="BodyTextChar">
    <w:name w:val="Body Text Char"/>
    <w:basedOn w:val="DefaultParagraphFont"/>
    <w:link w:val="BodyText"/>
    <w:rsid w:val="00293723"/>
    <w:rPr>
      <w:rFonts w:ascii="Arial" w:hAnsi="Arial" w:cs="Arial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293723"/>
    <w:pPr>
      <w:jc w:val="center"/>
    </w:pPr>
    <w:rPr>
      <w:rFonts w:ascii="Tahoma" w:eastAsia="Times New Roman" w:hAnsi="Tahoma" w:cs="Tahoma"/>
      <w:b/>
      <w:bCs/>
      <w:noProof w:val="0"/>
      <w:color w:val="0000FF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93723"/>
    <w:rPr>
      <w:rFonts w:ascii="Tahoma" w:hAnsi="Tahoma" w:cs="Tahoma"/>
      <w:b/>
      <w:bCs/>
      <w:color w:val="0000FF"/>
      <w:sz w:val="28"/>
      <w:szCs w:val="24"/>
      <w:u w:val="single"/>
      <w:lang w:eastAsia="en-US"/>
    </w:rPr>
  </w:style>
  <w:style w:type="character" w:styleId="Emphasis">
    <w:name w:val="Emphasis"/>
    <w:qFormat/>
    <w:rsid w:val="00293723"/>
    <w:rPr>
      <w:i/>
      <w:iCs/>
    </w:rPr>
  </w:style>
  <w:style w:type="paragraph" w:styleId="Revision">
    <w:name w:val="Revision"/>
    <w:hidden/>
    <w:uiPriority w:val="71"/>
    <w:semiHidden/>
    <w:rsid w:val="008D0F21"/>
    <w:rPr>
      <w:rFonts w:ascii="Arial" w:eastAsia="Arial" w:hAnsi="Arial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D206-5C7E-418E-95C2-664EAEC4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940</Words>
  <Characters>5359</Characters>
  <Application>Microsoft Office Word</Application>
  <DocSecurity>0</DocSecurity>
  <Lines>44</Lines>
  <Paragraphs>12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ASRJDevelopmentManagerJD</vt:lpstr>
    </vt:vector>
  </TitlesOfParts>
  <Company>Hewlett-Packard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ASRJDevelopmentManagerJD</dc:title>
  <dc:creator>Mr Admin User</dc:creator>
  <cp:lastModifiedBy>Kate Hook</cp:lastModifiedBy>
  <cp:revision>8</cp:revision>
  <dcterms:created xsi:type="dcterms:W3CDTF">2023-01-25T13:17:00Z</dcterms:created>
  <dcterms:modified xsi:type="dcterms:W3CDTF">2025-05-12T16:22:00Z</dcterms:modified>
</cp:coreProperties>
</file>